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6EDB" w14:textId="0236F824" w:rsidR="00973FF4" w:rsidRPr="000717E1" w:rsidRDefault="00973FF4" w:rsidP="000A0761">
      <w:pPr>
        <w:pStyle w:val="Title"/>
        <w:rPr>
          <w:lang w:val="en-GB"/>
        </w:rPr>
      </w:pPr>
      <w:r w:rsidRPr="000717E1">
        <w:rPr>
          <w:lang w:val="en-GB"/>
        </w:rPr>
        <w:t xml:space="preserve">Unit Title (e.g. </w:t>
      </w:r>
      <w:r w:rsidR="00567254" w:rsidRPr="000717E1">
        <w:rPr>
          <w:lang w:val="en-GB"/>
        </w:rPr>
        <w:t>PM_1.1: Planning – Goal definition</w:t>
      </w:r>
      <w:r w:rsidRPr="000717E1">
        <w:rPr>
          <w:lang w:val="en-GB"/>
        </w:rPr>
        <w:t>)</w:t>
      </w:r>
    </w:p>
    <w:p w14:paraId="5783C5BD" w14:textId="4EBECDE7" w:rsidR="000A0761" w:rsidRPr="000717E1" w:rsidRDefault="00225E67" w:rsidP="000A0761">
      <w:pPr>
        <w:pStyle w:val="Heading1"/>
        <w:rPr>
          <w:lang w:val="en-GB"/>
        </w:rPr>
      </w:pPr>
      <w:r w:rsidRPr="000717E1">
        <w:rPr>
          <w:lang w:val="en-GB"/>
        </w:rPr>
        <w:t xml:space="preserve">1. </w:t>
      </w:r>
      <w:r w:rsidR="000A0761" w:rsidRPr="000717E1">
        <w:rPr>
          <w:lang w:val="en-GB"/>
        </w:rPr>
        <w:t>Orientation</w:t>
      </w:r>
    </w:p>
    <w:p w14:paraId="73E0A59D" w14:textId="2B726B69" w:rsidR="000A0761" w:rsidRPr="000717E1" w:rsidRDefault="000A0761" w:rsidP="000A0761">
      <w:pPr>
        <w:pStyle w:val="Heading3"/>
        <w:rPr>
          <w:lang w:val="en-GB"/>
        </w:rPr>
      </w:pPr>
      <w:r w:rsidRPr="000717E1">
        <w:rPr>
          <w:lang w:val="en-GB"/>
        </w:rPr>
        <w:t>What can this unit help you with?</w:t>
      </w:r>
    </w:p>
    <w:p w14:paraId="409395C0" w14:textId="130879EE" w:rsidR="000A0761" w:rsidRPr="000717E1" w:rsidRDefault="000A0761" w:rsidP="000A0761">
      <w:pPr>
        <w:rPr>
          <w:lang w:val="en-GB"/>
        </w:rPr>
      </w:pPr>
      <w:r w:rsidRPr="000717E1">
        <w:rPr>
          <w:lang w:val="en-GB"/>
        </w:rPr>
        <w:t>You may use this unit if you</w:t>
      </w:r>
    </w:p>
    <w:p w14:paraId="473A53D6" w14:textId="4D7A0935" w:rsidR="000A0761" w:rsidRPr="000717E1" w:rsidRDefault="000A0761" w:rsidP="000717E1">
      <w:pPr>
        <w:pStyle w:val="ListParagraph"/>
      </w:pPr>
      <w:r w:rsidRPr="000717E1">
        <w:t>Have a need to …</w:t>
      </w:r>
    </w:p>
    <w:p w14:paraId="5DC01C74" w14:textId="3A280B0B" w:rsidR="000A0761" w:rsidRPr="000717E1" w:rsidRDefault="000A0761" w:rsidP="000717E1">
      <w:pPr>
        <w:pStyle w:val="ListParagraph"/>
      </w:pPr>
      <w:r w:rsidRPr="000717E1">
        <w:t>Have to do …</w:t>
      </w:r>
    </w:p>
    <w:p w14:paraId="2D3C77A5" w14:textId="7BE9853C" w:rsidR="000A0761" w:rsidRPr="000717E1" w:rsidRDefault="000A0761" w:rsidP="000717E1">
      <w:pPr>
        <w:pStyle w:val="ListParagraph"/>
      </w:pPr>
      <w:r w:rsidRPr="000717E1">
        <w:t>Are asked to …</w:t>
      </w:r>
    </w:p>
    <w:p w14:paraId="77DA73C3" w14:textId="7ADECC7A" w:rsidR="000A0761" w:rsidRPr="000717E1" w:rsidRDefault="000A0761" w:rsidP="000A0761">
      <w:pPr>
        <w:pStyle w:val="Heading3"/>
        <w:rPr>
          <w:lang w:val="en-GB"/>
        </w:rPr>
      </w:pPr>
      <w:r w:rsidRPr="000717E1">
        <w:rPr>
          <w:lang w:val="en-GB"/>
        </w:rPr>
        <w:t>Intended results of the unit</w:t>
      </w:r>
    </w:p>
    <w:p w14:paraId="5057535D" w14:textId="2A535000" w:rsidR="000A0761" w:rsidRPr="000717E1" w:rsidRDefault="000A0761" w:rsidP="000717E1">
      <w:pPr>
        <w:pStyle w:val="ListParagraph"/>
      </w:pPr>
      <w:r w:rsidRPr="000717E1">
        <w:t>Students are capable of …</w:t>
      </w:r>
    </w:p>
    <w:p w14:paraId="5930DC33" w14:textId="6F4CCE0C" w:rsidR="000A0761" w:rsidRPr="000717E1" w:rsidRDefault="000A0761" w:rsidP="000717E1">
      <w:pPr>
        <w:pStyle w:val="ListParagraph"/>
      </w:pPr>
      <w:r w:rsidRPr="000717E1">
        <w:t>Students can manage to …</w:t>
      </w:r>
    </w:p>
    <w:p w14:paraId="7089863C" w14:textId="740B685D" w:rsidR="000A0761" w:rsidRPr="000717E1" w:rsidRDefault="000A0761" w:rsidP="000717E1">
      <w:pPr>
        <w:pStyle w:val="ListParagraph"/>
      </w:pPr>
      <w:r w:rsidRPr="000717E1">
        <w:t>Students have a deeper understanding of …</w:t>
      </w:r>
    </w:p>
    <w:p w14:paraId="69F65262" w14:textId="3F4BC251" w:rsidR="000A0761" w:rsidRPr="000717E1" w:rsidRDefault="00225E67" w:rsidP="000A0761">
      <w:pPr>
        <w:pStyle w:val="Heading1"/>
        <w:rPr>
          <w:lang w:val="en-GB"/>
        </w:rPr>
      </w:pPr>
      <w:r w:rsidRPr="000717E1">
        <w:rPr>
          <w:lang w:val="en-GB"/>
        </w:rPr>
        <w:t xml:space="preserve">2. </w:t>
      </w:r>
      <w:r w:rsidR="000A0761" w:rsidRPr="000717E1">
        <w:rPr>
          <w:lang w:val="en-GB"/>
        </w:rPr>
        <w:t>Input</w:t>
      </w:r>
    </w:p>
    <w:p w14:paraId="7DE5F4C8" w14:textId="5692B4CD" w:rsidR="000A0761" w:rsidRDefault="00225E67" w:rsidP="000A0761">
      <w:pPr>
        <w:rPr>
          <w:lang w:val="en-GB"/>
        </w:rPr>
      </w:pPr>
      <w:r w:rsidRPr="000717E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15B4E7" w14:textId="77777777" w:rsidR="005F48D1" w:rsidRDefault="005F48D1" w:rsidP="005F48D1">
      <w:pPr>
        <w:rPr>
          <w:lang w:val="en-GB"/>
        </w:rPr>
      </w:pPr>
      <w:r w:rsidRPr="000717E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52EF15E" w14:textId="77777777" w:rsidR="005F48D1" w:rsidRPr="000717E1" w:rsidRDefault="005F48D1" w:rsidP="000A0761">
      <w:pPr>
        <w:rPr>
          <w:lang w:val="en-GB"/>
        </w:rPr>
      </w:pPr>
    </w:p>
    <w:p w14:paraId="489DE504" w14:textId="46883410" w:rsidR="00567254" w:rsidRPr="000717E1" w:rsidRDefault="00567254" w:rsidP="00225E67">
      <w:pPr>
        <w:pStyle w:val="Heading2"/>
        <w:ind w:left="708"/>
        <w:rPr>
          <w:lang w:val="en-GB"/>
        </w:rPr>
      </w:pPr>
      <w:bookmarkStart w:id="0" w:name="_Toc40734230"/>
      <w:r w:rsidRPr="000717E1">
        <w:rPr>
          <w:lang w:val="en-GB"/>
        </w:rPr>
        <w:t>Text</w:t>
      </w:r>
      <w:bookmarkEnd w:id="0"/>
      <w:r w:rsidR="000A0761" w:rsidRPr="000717E1">
        <w:rPr>
          <w:lang w:val="en-GB"/>
        </w:rPr>
        <w:t xml:space="preserve"> Format</w:t>
      </w:r>
      <w:r w:rsidR="00225E67" w:rsidRPr="000717E1">
        <w:rPr>
          <w:lang w:val="en-GB"/>
        </w:rPr>
        <w:t>:</w:t>
      </w:r>
    </w:p>
    <w:p w14:paraId="6C679767" w14:textId="77777777" w:rsidR="007D37B9" w:rsidRPr="000717E1" w:rsidRDefault="007D37B9" w:rsidP="00225E67">
      <w:pPr>
        <w:pStyle w:val="Heading1"/>
        <w:ind w:left="708"/>
        <w:rPr>
          <w:lang w:val="en-GB"/>
        </w:rPr>
      </w:pPr>
      <w:bookmarkStart w:id="1" w:name="_Toc40734231"/>
      <w:r w:rsidRPr="000717E1">
        <w:rPr>
          <w:lang w:val="en-GB"/>
        </w:rPr>
        <w:t>Heading 1</w:t>
      </w:r>
      <w:bookmarkEnd w:id="1"/>
    </w:p>
    <w:p w14:paraId="5D283929" w14:textId="77777777" w:rsidR="007D37B9" w:rsidRPr="000717E1" w:rsidRDefault="007D37B9" w:rsidP="00225E67">
      <w:pPr>
        <w:pStyle w:val="Heading2"/>
        <w:ind w:left="708"/>
        <w:rPr>
          <w:lang w:val="en-GB"/>
        </w:rPr>
      </w:pPr>
      <w:bookmarkStart w:id="2" w:name="_Toc40734232"/>
      <w:r w:rsidRPr="000717E1">
        <w:rPr>
          <w:lang w:val="en-GB"/>
        </w:rPr>
        <w:t>Heading 1.1</w:t>
      </w:r>
      <w:bookmarkEnd w:id="2"/>
    </w:p>
    <w:p w14:paraId="6B25C5B7" w14:textId="77777777" w:rsidR="007D37B9" w:rsidRPr="000717E1" w:rsidRDefault="007D37B9" w:rsidP="00225E67">
      <w:pPr>
        <w:pStyle w:val="Heading3"/>
        <w:ind w:left="708"/>
        <w:rPr>
          <w:lang w:val="en-GB"/>
        </w:rPr>
      </w:pPr>
      <w:bookmarkStart w:id="3" w:name="_Toc40734233"/>
      <w:r w:rsidRPr="000717E1">
        <w:rPr>
          <w:lang w:val="en-GB"/>
        </w:rPr>
        <w:t>Heading 1.1.1</w:t>
      </w:r>
      <w:bookmarkEnd w:id="3"/>
    </w:p>
    <w:p w14:paraId="231EE5EF" w14:textId="77777777" w:rsidR="007D37B9" w:rsidRPr="000717E1" w:rsidRDefault="007D37B9" w:rsidP="00225E67">
      <w:pPr>
        <w:ind w:left="708"/>
        <w:rPr>
          <w:lang w:val="en-GB"/>
        </w:rPr>
      </w:pPr>
      <w:r w:rsidRPr="000717E1">
        <w:rPr>
          <w:lang w:val="en-GB"/>
        </w:rPr>
        <w:t>This is a textblock. Please do not go deeper than three heading levels.</w:t>
      </w:r>
    </w:p>
    <w:p w14:paraId="7367BD64" w14:textId="77777777" w:rsidR="007D37B9" w:rsidRPr="000717E1" w:rsidRDefault="007D37B9" w:rsidP="00225E67">
      <w:pPr>
        <w:ind w:left="708"/>
        <w:rPr>
          <w:lang w:val="en-GB"/>
        </w:rPr>
      </w:pPr>
    </w:p>
    <w:p w14:paraId="6DD98EAD" w14:textId="77777777" w:rsidR="00567254" w:rsidRPr="000717E1" w:rsidRDefault="00567254" w:rsidP="00225E67">
      <w:pPr>
        <w:ind w:left="708"/>
        <w:rPr>
          <w:lang w:val="en-GB"/>
        </w:rPr>
      </w:pPr>
      <w:r w:rsidRPr="000717E1">
        <w:rPr>
          <w:lang w:val="en-GB"/>
        </w:rPr>
        <w:t>Simple Text Content with lists</w:t>
      </w:r>
    </w:p>
    <w:p w14:paraId="4E436BAC" w14:textId="77777777" w:rsidR="00567254" w:rsidRPr="000717E1" w:rsidRDefault="00567254" w:rsidP="000717E1">
      <w:pPr>
        <w:pStyle w:val="ListParagraph"/>
      </w:pPr>
      <w:r w:rsidRPr="000717E1">
        <w:t>This is a list</w:t>
      </w:r>
    </w:p>
    <w:p w14:paraId="0B8683D3" w14:textId="77777777" w:rsidR="00567254" w:rsidRPr="000717E1" w:rsidRDefault="00567254" w:rsidP="000717E1">
      <w:pPr>
        <w:pStyle w:val="ListParagraph"/>
      </w:pPr>
      <w:r w:rsidRPr="000717E1">
        <w:t>Another item</w:t>
      </w:r>
    </w:p>
    <w:p w14:paraId="427BDD11" w14:textId="77777777" w:rsidR="00567254" w:rsidRPr="000717E1" w:rsidRDefault="00567254" w:rsidP="000717E1">
      <w:pPr>
        <w:pStyle w:val="ListParagraph"/>
        <w:numPr>
          <w:ilvl w:val="1"/>
          <w:numId w:val="1"/>
        </w:numPr>
      </w:pPr>
      <w:r w:rsidRPr="000717E1">
        <w:lastRenderedPageBreak/>
        <w:t>A subitem</w:t>
      </w:r>
    </w:p>
    <w:p w14:paraId="24DC9D7C" w14:textId="77777777" w:rsidR="00567254" w:rsidRPr="000717E1" w:rsidRDefault="00567254" w:rsidP="00225E67">
      <w:pPr>
        <w:ind w:left="708"/>
        <w:rPr>
          <w:lang w:val="en-GB"/>
        </w:rPr>
      </w:pPr>
    </w:p>
    <w:p w14:paraId="3E925C63" w14:textId="77777777" w:rsidR="00E81035" w:rsidRPr="000717E1" w:rsidRDefault="00567254" w:rsidP="00225E67">
      <w:pPr>
        <w:ind w:left="708"/>
        <w:rPr>
          <w:lang w:val="en-GB"/>
        </w:rPr>
      </w:pPr>
      <w:r w:rsidRPr="000717E1">
        <w:rPr>
          <w:lang w:val="en-GB"/>
        </w:rPr>
        <w:t>and &lt;links&gt; (</w:t>
      </w:r>
      <w:hyperlink r:id="rId5" w:history="1">
        <w:r w:rsidRPr="000717E1">
          <w:rPr>
            <w:rStyle w:val="Hyperlink"/>
            <w:lang w:val="en-GB"/>
          </w:rPr>
          <w:t>https://en.wikipedia.org/wiki/Hyperlink</w:t>
        </w:r>
      </w:hyperlink>
      <w:r w:rsidRPr="000717E1">
        <w:rPr>
          <w:lang w:val="en-GB"/>
        </w:rPr>
        <w:t>) and tables:</w:t>
      </w:r>
    </w:p>
    <w:p w14:paraId="0FEF209A" w14:textId="77777777" w:rsidR="00567254" w:rsidRPr="000717E1" w:rsidRDefault="00567254" w:rsidP="00225E67">
      <w:pPr>
        <w:pStyle w:val="Caption"/>
        <w:ind w:left="708"/>
        <w:rPr>
          <w:lang w:val="en-GB"/>
        </w:rPr>
      </w:pPr>
    </w:p>
    <w:tbl>
      <w:tblPr>
        <w:tblStyle w:val="TableGridLight"/>
        <w:tblW w:w="9056" w:type="dxa"/>
        <w:tblInd w:w="708" w:type="dxa"/>
        <w:tblLook w:val="04A0" w:firstRow="1" w:lastRow="0" w:firstColumn="1" w:lastColumn="0" w:noHBand="0" w:noVBand="1"/>
      </w:tblPr>
      <w:tblGrid>
        <w:gridCol w:w="2264"/>
        <w:gridCol w:w="2264"/>
        <w:gridCol w:w="2264"/>
        <w:gridCol w:w="2264"/>
      </w:tblGrid>
      <w:tr w:rsidR="00567254" w:rsidRPr="000717E1" w14:paraId="03B8B4BB" w14:textId="77777777" w:rsidTr="00225E67">
        <w:tc>
          <w:tcPr>
            <w:tcW w:w="2264" w:type="dxa"/>
          </w:tcPr>
          <w:p w14:paraId="63C2773B" w14:textId="77777777" w:rsidR="00567254" w:rsidRPr="000717E1" w:rsidRDefault="00567254" w:rsidP="003F7F4F">
            <w:pPr>
              <w:rPr>
                <w:lang w:val="en-GB"/>
              </w:rPr>
            </w:pPr>
          </w:p>
        </w:tc>
        <w:tc>
          <w:tcPr>
            <w:tcW w:w="2264" w:type="dxa"/>
          </w:tcPr>
          <w:p w14:paraId="3664F09F" w14:textId="77777777" w:rsidR="00567254" w:rsidRPr="000717E1" w:rsidRDefault="00567254" w:rsidP="003F7F4F">
            <w:pPr>
              <w:rPr>
                <w:b/>
                <w:bCs/>
                <w:lang w:val="en-GB"/>
              </w:rPr>
            </w:pPr>
            <w:r w:rsidRPr="000717E1">
              <w:rPr>
                <w:b/>
                <w:bCs/>
                <w:lang w:val="en-GB"/>
              </w:rPr>
              <w:t>Column title 1</w:t>
            </w:r>
          </w:p>
        </w:tc>
        <w:tc>
          <w:tcPr>
            <w:tcW w:w="2264" w:type="dxa"/>
          </w:tcPr>
          <w:p w14:paraId="596FC399" w14:textId="77777777" w:rsidR="00567254" w:rsidRPr="000717E1" w:rsidRDefault="00567254" w:rsidP="003F7F4F">
            <w:pPr>
              <w:rPr>
                <w:b/>
                <w:bCs/>
                <w:lang w:val="en-GB"/>
              </w:rPr>
            </w:pPr>
            <w:r w:rsidRPr="000717E1">
              <w:rPr>
                <w:b/>
                <w:bCs/>
                <w:lang w:val="en-GB"/>
              </w:rPr>
              <w:t>Column title 2</w:t>
            </w:r>
          </w:p>
        </w:tc>
        <w:tc>
          <w:tcPr>
            <w:tcW w:w="2264" w:type="dxa"/>
          </w:tcPr>
          <w:p w14:paraId="2FAFBB7F" w14:textId="77777777" w:rsidR="00567254" w:rsidRPr="000717E1" w:rsidRDefault="00567254" w:rsidP="003F7F4F">
            <w:pPr>
              <w:rPr>
                <w:b/>
                <w:bCs/>
                <w:lang w:val="en-GB"/>
              </w:rPr>
            </w:pPr>
            <w:r w:rsidRPr="000717E1">
              <w:rPr>
                <w:b/>
                <w:bCs/>
                <w:lang w:val="en-GB"/>
              </w:rPr>
              <w:t>Column title 3</w:t>
            </w:r>
          </w:p>
        </w:tc>
      </w:tr>
      <w:tr w:rsidR="00567254" w:rsidRPr="000717E1" w14:paraId="6E407CB8" w14:textId="77777777" w:rsidTr="00225E67">
        <w:tc>
          <w:tcPr>
            <w:tcW w:w="2264" w:type="dxa"/>
          </w:tcPr>
          <w:p w14:paraId="5FFA293F" w14:textId="77777777" w:rsidR="00567254" w:rsidRPr="000717E1" w:rsidRDefault="00567254" w:rsidP="003F7F4F">
            <w:pPr>
              <w:rPr>
                <w:b/>
                <w:bCs/>
                <w:lang w:val="en-GB"/>
              </w:rPr>
            </w:pPr>
            <w:r w:rsidRPr="000717E1">
              <w:rPr>
                <w:b/>
                <w:bCs/>
                <w:lang w:val="en-GB"/>
              </w:rPr>
              <w:t>Row title 1</w:t>
            </w:r>
          </w:p>
        </w:tc>
        <w:tc>
          <w:tcPr>
            <w:tcW w:w="2264" w:type="dxa"/>
          </w:tcPr>
          <w:p w14:paraId="1B0D4263" w14:textId="77777777" w:rsidR="00567254" w:rsidRPr="000717E1" w:rsidRDefault="00FF426A" w:rsidP="003F7F4F">
            <w:pPr>
              <w:rPr>
                <w:lang w:val="en-GB"/>
              </w:rPr>
            </w:pPr>
            <w:r w:rsidRPr="000717E1">
              <w:rPr>
                <w:lang w:val="en-GB"/>
              </w:rPr>
              <w:t>text</w:t>
            </w:r>
          </w:p>
        </w:tc>
        <w:tc>
          <w:tcPr>
            <w:tcW w:w="2264" w:type="dxa"/>
          </w:tcPr>
          <w:p w14:paraId="66B8840A" w14:textId="77777777" w:rsidR="00567254" w:rsidRPr="000717E1" w:rsidRDefault="00FF426A" w:rsidP="003F7F4F">
            <w:pPr>
              <w:rPr>
                <w:lang w:val="en-GB"/>
              </w:rPr>
            </w:pPr>
            <w:r w:rsidRPr="000717E1">
              <w:rPr>
                <w:lang w:val="en-GB"/>
              </w:rPr>
              <w:t>text</w:t>
            </w:r>
          </w:p>
        </w:tc>
        <w:tc>
          <w:tcPr>
            <w:tcW w:w="2264" w:type="dxa"/>
          </w:tcPr>
          <w:p w14:paraId="4FAE56B0" w14:textId="77777777" w:rsidR="00567254" w:rsidRPr="000717E1" w:rsidRDefault="00FF426A" w:rsidP="003F7F4F">
            <w:pPr>
              <w:rPr>
                <w:lang w:val="en-GB"/>
              </w:rPr>
            </w:pPr>
            <w:r w:rsidRPr="000717E1">
              <w:rPr>
                <w:lang w:val="en-GB"/>
              </w:rPr>
              <w:t>text</w:t>
            </w:r>
          </w:p>
        </w:tc>
      </w:tr>
      <w:tr w:rsidR="00567254" w:rsidRPr="000717E1" w14:paraId="61A03C0F" w14:textId="77777777" w:rsidTr="00225E67">
        <w:tc>
          <w:tcPr>
            <w:tcW w:w="2264" w:type="dxa"/>
          </w:tcPr>
          <w:p w14:paraId="3AFD966E" w14:textId="77777777" w:rsidR="00567254" w:rsidRPr="000717E1" w:rsidRDefault="00567254" w:rsidP="003F7F4F">
            <w:pPr>
              <w:rPr>
                <w:b/>
                <w:bCs/>
                <w:lang w:val="en-GB"/>
              </w:rPr>
            </w:pPr>
            <w:r w:rsidRPr="000717E1">
              <w:rPr>
                <w:b/>
                <w:bCs/>
                <w:lang w:val="en-GB"/>
              </w:rPr>
              <w:t>Row title 2</w:t>
            </w:r>
          </w:p>
        </w:tc>
        <w:tc>
          <w:tcPr>
            <w:tcW w:w="2264" w:type="dxa"/>
          </w:tcPr>
          <w:p w14:paraId="2D80CFE8" w14:textId="77777777" w:rsidR="00567254" w:rsidRPr="000717E1" w:rsidRDefault="00FF426A" w:rsidP="003F7F4F">
            <w:pPr>
              <w:rPr>
                <w:lang w:val="en-GB"/>
              </w:rPr>
            </w:pPr>
            <w:r w:rsidRPr="000717E1">
              <w:rPr>
                <w:lang w:val="en-GB"/>
              </w:rPr>
              <w:t>text</w:t>
            </w:r>
          </w:p>
        </w:tc>
        <w:tc>
          <w:tcPr>
            <w:tcW w:w="2264" w:type="dxa"/>
          </w:tcPr>
          <w:p w14:paraId="41B4B7DF" w14:textId="77777777" w:rsidR="00567254" w:rsidRPr="000717E1" w:rsidRDefault="00FF426A" w:rsidP="003F7F4F">
            <w:pPr>
              <w:rPr>
                <w:lang w:val="en-GB"/>
              </w:rPr>
            </w:pPr>
            <w:r w:rsidRPr="000717E1">
              <w:rPr>
                <w:lang w:val="en-GB"/>
              </w:rPr>
              <w:t>text</w:t>
            </w:r>
          </w:p>
        </w:tc>
        <w:tc>
          <w:tcPr>
            <w:tcW w:w="2264" w:type="dxa"/>
          </w:tcPr>
          <w:p w14:paraId="4CFEAF84" w14:textId="77777777" w:rsidR="00567254" w:rsidRPr="000717E1" w:rsidRDefault="00FF426A" w:rsidP="003F7F4F">
            <w:pPr>
              <w:rPr>
                <w:lang w:val="en-GB"/>
              </w:rPr>
            </w:pPr>
            <w:r w:rsidRPr="000717E1">
              <w:rPr>
                <w:lang w:val="en-GB"/>
              </w:rPr>
              <w:t>text</w:t>
            </w:r>
          </w:p>
        </w:tc>
      </w:tr>
    </w:tbl>
    <w:p w14:paraId="5B2CF4DF" w14:textId="77777777" w:rsidR="00567254" w:rsidRPr="000717E1" w:rsidRDefault="006A49DD" w:rsidP="00225E67">
      <w:pPr>
        <w:ind w:left="708"/>
        <w:rPr>
          <w:lang w:val="en-GB"/>
        </w:rPr>
      </w:pPr>
      <w:r w:rsidRPr="000717E1">
        <w:rPr>
          <w:u w:val="single"/>
          <w:lang w:val="en-GB"/>
        </w:rPr>
        <w:t>Desc</w:t>
      </w:r>
      <w:r w:rsidRPr="000717E1">
        <w:rPr>
          <w:lang w:val="en-GB"/>
        </w:rPr>
        <w:t xml:space="preserve">: </w:t>
      </w:r>
      <w:r w:rsidR="00567254" w:rsidRPr="000717E1">
        <w:rPr>
          <w:lang w:val="en-GB"/>
        </w:rPr>
        <w:t>Some description text goes here</w:t>
      </w:r>
    </w:p>
    <w:p w14:paraId="66BAFEA7" w14:textId="77777777" w:rsidR="00567254" w:rsidRPr="000717E1" w:rsidRDefault="00567254" w:rsidP="003F7F4F">
      <w:pPr>
        <w:rPr>
          <w:lang w:val="en-GB"/>
        </w:rPr>
      </w:pPr>
    </w:p>
    <w:p w14:paraId="2EC83F3C" w14:textId="730936BF" w:rsidR="00567254" w:rsidRDefault="00567254" w:rsidP="00225E67">
      <w:pPr>
        <w:pStyle w:val="Heading2"/>
        <w:ind w:left="708"/>
        <w:rPr>
          <w:lang w:val="en-GB"/>
        </w:rPr>
      </w:pPr>
      <w:bookmarkStart w:id="4" w:name="_Toc40734234"/>
      <w:r w:rsidRPr="000717E1">
        <w:rPr>
          <w:lang w:val="en-GB"/>
        </w:rPr>
        <w:t>Images</w:t>
      </w:r>
      <w:bookmarkEnd w:id="4"/>
    </w:p>
    <w:p w14:paraId="0EB969D5" w14:textId="77777777" w:rsidR="005F48D1" w:rsidRPr="000717E1" w:rsidRDefault="005F48D1" w:rsidP="005F48D1">
      <w:pPr>
        <w:ind w:left="708"/>
        <w:rPr>
          <w:lang w:val="en-GB"/>
        </w:rPr>
      </w:pPr>
      <w:r w:rsidRPr="000717E1">
        <w:rPr>
          <w:lang w:val="en-GB"/>
        </w:rPr>
        <w:t>Each page should contain at least one image (picture, graphic, table etc.)</w:t>
      </w:r>
    </w:p>
    <w:p w14:paraId="43863559" w14:textId="77777777" w:rsidR="005F48D1" w:rsidRPr="005F48D1" w:rsidRDefault="005F48D1" w:rsidP="005F48D1">
      <w:pPr>
        <w:rPr>
          <w:lang w:val="en-GB"/>
        </w:rPr>
      </w:pPr>
    </w:p>
    <w:p w14:paraId="532EB038" w14:textId="77777777" w:rsidR="006A49DD" w:rsidRPr="000717E1" w:rsidRDefault="00567254" w:rsidP="00225E67">
      <w:pPr>
        <w:ind w:left="708"/>
        <w:rPr>
          <w:lang w:val="en-GB"/>
        </w:rPr>
      </w:pPr>
      <w:r w:rsidRPr="000717E1">
        <w:rPr>
          <w:lang w:val="en-GB"/>
        </w:rPr>
        <w:t xml:space="preserve">Please provide images separately as a .jpg or .png. Images should be at least </w:t>
      </w:r>
      <w:r w:rsidR="006A49DD" w:rsidRPr="000717E1">
        <w:rPr>
          <w:lang w:val="en-GB"/>
        </w:rPr>
        <w:t>1024</w:t>
      </w:r>
      <w:r w:rsidRPr="000717E1">
        <w:rPr>
          <w:lang w:val="en-GB"/>
        </w:rPr>
        <w:t>px wide at 72 ppi</w:t>
      </w:r>
      <w:r w:rsidR="006A49DD" w:rsidRPr="000717E1">
        <w:rPr>
          <w:lang w:val="en-GB"/>
        </w:rPr>
        <w:t xml:space="preserve"> (see: </w:t>
      </w:r>
      <w:hyperlink r:id="rId6" w:history="1">
        <w:r w:rsidR="006A49DD" w:rsidRPr="000717E1">
          <w:rPr>
            <w:rStyle w:val="Hyperlink"/>
            <w:lang w:val="en-GB"/>
          </w:rPr>
          <w:t>https://cft.vanderbilt.edu/wp-content/uploads/sites/59/Image_resolutions.pdf</w:t>
        </w:r>
      </w:hyperlink>
      <w:r w:rsidR="006A49DD" w:rsidRPr="000717E1">
        <w:rPr>
          <w:lang w:val="en-GB"/>
        </w:rPr>
        <w:t>)</w:t>
      </w:r>
      <w:r w:rsidRPr="000717E1">
        <w:rPr>
          <w:lang w:val="en-GB"/>
        </w:rPr>
        <w:t xml:space="preserve">. </w:t>
      </w:r>
    </w:p>
    <w:p w14:paraId="33B0EF0E" w14:textId="77777777" w:rsidR="00567254" w:rsidRPr="000717E1" w:rsidRDefault="006A49DD" w:rsidP="00225E67">
      <w:pPr>
        <w:ind w:left="708"/>
        <w:rPr>
          <w:lang w:val="en-GB"/>
        </w:rPr>
      </w:pPr>
      <w:r w:rsidRPr="000717E1">
        <w:rPr>
          <w:lang w:val="en-GB"/>
        </w:rPr>
        <w:t>In your unit text please include images in the following format:</w:t>
      </w:r>
    </w:p>
    <w:p w14:paraId="2B1D527C" w14:textId="77777777" w:rsidR="006A49DD" w:rsidRPr="000717E1" w:rsidRDefault="006A49DD" w:rsidP="00225E67">
      <w:pPr>
        <w:ind w:left="708"/>
        <w:rPr>
          <w:lang w:val="en-GB"/>
        </w:rPr>
      </w:pPr>
      <w:r w:rsidRPr="000717E1">
        <w:rPr>
          <w:lang w:val="en-GB"/>
        </w:rPr>
        <w:t>&lt;image: name.jpg&gt;</w:t>
      </w:r>
    </w:p>
    <w:p w14:paraId="1EF21DEA" w14:textId="28C2DB1F" w:rsidR="006A49DD" w:rsidRDefault="006A49DD" w:rsidP="00225E67">
      <w:pPr>
        <w:ind w:left="708"/>
        <w:rPr>
          <w:lang w:val="en-GB"/>
        </w:rPr>
      </w:pPr>
      <w:r w:rsidRPr="000717E1">
        <w:rPr>
          <w:u w:val="single"/>
          <w:lang w:val="en-GB"/>
        </w:rPr>
        <w:t>Desc</w:t>
      </w:r>
      <w:r w:rsidRPr="000717E1">
        <w:rPr>
          <w:lang w:val="en-GB"/>
        </w:rPr>
        <w:t>: Some description text</w:t>
      </w:r>
    </w:p>
    <w:p w14:paraId="565CFE37" w14:textId="48916889" w:rsidR="005F48D1" w:rsidRDefault="005F48D1" w:rsidP="00225E67">
      <w:pPr>
        <w:ind w:left="708"/>
        <w:rPr>
          <w:lang w:val="en-GB"/>
        </w:rPr>
      </w:pPr>
    </w:p>
    <w:p w14:paraId="0D642079" w14:textId="05517453" w:rsidR="005F48D1" w:rsidRDefault="005F48D1" w:rsidP="005F48D1">
      <w:pPr>
        <w:pStyle w:val="Heading2"/>
        <w:ind w:left="708"/>
        <w:rPr>
          <w:lang w:val="en-GB"/>
        </w:rPr>
      </w:pPr>
      <w:r>
        <w:rPr>
          <w:lang w:val="en-GB"/>
        </w:rPr>
        <w:t>Didactic elements</w:t>
      </w:r>
    </w:p>
    <w:p w14:paraId="04BEA8A9" w14:textId="7A1DC354" w:rsidR="005F48D1" w:rsidRPr="000717E1" w:rsidRDefault="005F48D1" w:rsidP="005F48D1">
      <w:pPr>
        <w:ind w:left="708"/>
        <w:rPr>
          <w:lang w:val="en-GB"/>
        </w:rPr>
      </w:pPr>
      <w:r>
        <w:rPr>
          <w:lang w:val="en-GB"/>
        </w:rPr>
        <w:t>At least e</w:t>
      </w:r>
      <w:r w:rsidRPr="000717E1">
        <w:rPr>
          <w:lang w:val="en-GB"/>
        </w:rPr>
        <w:t>very 2-3 pages a didactic element should be included (see Template “</w:t>
      </w:r>
      <w:r w:rsidRPr="000717E1">
        <w:rPr>
          <w:rFonts w:eastAsiaTheme="minorHAnsi" w:cstheme="minorBidi"/>
          <w:color w:val="323E4F" w:themeColor="text2" w:themeShade="BF"/>
          <w:szCs w:val="22"/>
          <w:u w:val="single"/>
          <w:lang w:val="en-GB" w:eastAsia="en-US"/>
        </w:rPr>
        <w:t>Didactic elements</w:t>
      </w:r>
      <w:r w:rsidRPr="000717E1">
        <w:rPr>
          <w:lang w:val="en-GB"/>
        </w:rPr>
        <w:t>”).</w:t>
      </w:r>
    </w:p>
    <w:p w14:paraId="49725CB2" w14:textId="36E43F99" w:rsidR="006A49DD" w:rsidRPr="000717E1" w:rsidRDefault="006A49DD" w:rsidP="00225E67">
      <w:pPr>
        <w:ind w:left="708"/>
        <w:rPr>
          <w:lang w:val="en-GB"/>
        </w:rPr>
      </w:pPr>
    </w:p>
    <w:p w14:paraId="6D68A0AE" w14:textId="4C63E96C" w:rsidR="00225E67" w:rsidRPr="000717E1" w:rsidRDefault="00225E67" w:rsidP="00225E67">
      <w:pPr>
        <w:pStyle w:val="Heading1"/>
        <w:rPr>
          <w:lang w:val="en-GB"/>
        </w:rPr>
      </w:pPr>
      <w:r w:rsidRPr="000717E1">
        <w:rPr>
          <w:lang w:val="en-GB"/>
        </w:rPr>
        <w:t>3. Submission</w:t>
      </w:r>
    </w:p>
    <w:p w14:paraId="2FFEA742" w14:textId="06E994BC" w:rsidR="00225E67" w:rsidRPr="000717E1" w:rsidRDefault="000717E1" w:rsidP="00225E67">
      <w:pPr>
        <w:rPr>
          <w:lang w:val="en-GB"/>
        </w:rPr>
      </w:pPr>
      <w:r w:rsidRPr="000717E1">
        <w:rPr>
          <w:lang w:val="en-GB"/>
        </w:rPr>
        <w:t>To complete the unit, students have to submit: e.g.</w:t>
      </w:r>
    </w:p>
    <w:p w14:paraId="587A9861" w14:textId="6AD9626E" w:rsidR="000717E1" w:rsidRPr="000717E1" w:rsidRDefault="000717E1" w:rsidP="000717E1">
      <w:pPr>
        <w:pStyle w:val="ListParagraph"/>
      </w:pPr>
      <w:r w:rsidRPr="000717E1">
        <w:t>Answers to the open questions …</w:t>
      </w:r>
    </w:p>
    <w:p w14:paraId="30A20262" w14:textId="62697F9C" w:rsidR="000717E1" w:rsidRPr="000717E1" w:rsidRDefault="000717E1" w:rsidP="000717E1">
      <w:pPr>
        <w:pStyle w:val="ListParagraph"/>
      </w:pPr>
      <w:r w:rsidRPr="000717E1">
        <w:t xml:space="preserve">Present a plan to realise … </w:t>
      </w:r>
    </w:p>
    <w:p w14:paraId="529C5414" w14:textId="77777777" w:rsidR="000717E1" w:rsidRPr="000717E1" w:rsidRDefault="000717E1" w:rsidP="000717E1">
      <w:pPr>
        <w:pStyle w:val="ListParagraph"/>
      </w:pPr>
      <w:r w:rsidRPr="000717E1">
        <w:t>An application of the content to their learning project</w:t>
      </w:r>
    </w:p>
    <w:p w14:paraId="7A8EECF8" w14:textId="5825E219" w:rsidR="000717E1" w:rsidRPr="000717E1" w:rsidRDefault="000717E1" w:rsidP="000717E1">
      <w:pPr>
        <w:pStyle w:val="ListParagraph"/>
      </w:pPr>
      <w:r w:rsidRPr="000717E1">
        <w:t>Answers to the quiz on page …</w:t>
      </w:r>
    </w:p>
    <w:p w14:paraId="405FCA99" w14:textId="67702C64" w:rsidR="000717E1" w:rsidRDefault="000717E1" w:rsidP="000717E1">
      <w:pPr>
        <w:pStyle w:val="ListParagraph"/>
      </w:pPr>
      <w:r w:rsidRPr="000717E1">
        <w:t>…</w:t>
      </w:r>
    </w:p>
    <w:p w14:paraId="1CA02A1F" w14:textId="5D7AB371" w:rsidR="00225E67" w:rsidRPr="000717E1" w:rsidRDefault="005F48D1" w:rsidP="000717E1">
      <w:pPr>
        <w:pStyle w:val="Heading3"/>
        <w:rPr>
          <w:lang w:val="en-GB"/>
        </w:rPr>
      </w:pPr>
      <w:r>
        <w:rPr>
          <w:lang w:val="en-GB"/>
        </w:rPr>
        <w:t>A</w:t>
      </w:r>
      <w:r w:rsidRPr="000717E1">
        <w:rPr>
          <w:lang w:val="en-GB"/>
        </w:rPr>
        <w:t>cceptance</w:t>
      </w:r>
      <w:r w:rsidR="00225E67" w:rsidRPr="000717E1">
        <w:rPr>
          <w:lang w:val="en-GB"/>
        </w:rPr>
        <w:t xml:space="preserve"> criteria</w:t>
      </w:r>
    </w:p>
    <w:p w14:paraId="1829EA72" w14:textId="108AB89B" w:rsidR="00225E67" w:rsidRDefault="005F48D1" w:rsidP="00225E67">
      <w:pPr>
        <w:rPr>
          <w:lang w:val="en-GB"/>
        </w:rPr>
      </w:pPr>
      <w:r w:rsidRPr="005F48D1">
        <w:rPr>
          <w:lang w:val="en-GB"/>
        </w:rPr>
        <w:t>To fulfill t</w:t>
      </w:r>
      <w:r>
        <w:rPr>
          <w:lang w:val="en-GB"/>
        </w:rPr>
        <w:t>he requirements of the submissions, students have to, e.g.</w:t>
      </w:r>
    </w:p>
    <w:p w14:paraId="6667BB17" w14:textId="38AC580B" w:rsidR="005F48D1" w:rsidRPr="005F48D1" w:rsidRDefault="005F48D1" w:rsidP="005F48D1">
      <w:pPr>
        <w:pStyle w:val="ListParagraph"/>
        <w:numPr>
          <w:ilvl w:val="0"/>
          <w:numId w:val="9"/>
        </w:numPr>
      </w:pPr>
      <w:r w:rsidRPr="005F48D1">
        <w:lastRenderedPageBreak/>
        <w:t>Demonstrate progress on their own project regarding …</w:t>
      </w:r>
    </w:p>
    <w:p w14:paraId="4D82E486" w14:textId="024684F7" w:rsidR="005F48D1" w:rsidRPr="005F48D1" w:rsidRDefault="005F48D1" w:rsidP="005F48D1">
      <w:pPr>
        <w:pStyle w:val="ListParagraph"/>
        <w:numPr>
          <w:ilvl w:val="0"/>
          <w:numId w:val="9"/>
        </w:numPr>
      </w:pPr>
      <w:r w:rsidRPr="005F48D1">
        <w:t>Present a realistic plan to …</w:t>
      </w:r>
    </w:p>
    <w:p w14:paraId="34D8D7EB" w14:textId="7396C4BD" w:rsidR="005F48D1" w:rsidRPr="005F48D1" w:rsidRDefault="005F48D1" w:rsidP="005F48D1">
      <w:pPr>
        <w:pStyle w:val="ListParagraph"/>
        <w:numPr>
          <w:ilvl w:val="0"/>
          <w:numId w:val="9"/>
        </w:numPr>
      </w:pPr>
      <w:r w:rsidRPr="005F48D1">
        <w:t>Give a substantial answer to the questions …</w:t>
      </w:r>
    </w:p>
    <w:p w14:paraId="7A0678B3" w14:textId="0AC1431E" w:rsidR="005F48D1" w:rsidRPr="005F48D1" w:rsidRDefault="005F48D1" w:rsidP="005F48D1">
      <w:pPr>
        <w:pStyle w:val="ListParagraph"/>
        <w:numPr>
          <w:ilvl w:val="0"/>
          <w:numId w:val="9"/>
        </w:numPr>
      </w:pPr>
      <w:r w:rsidRPr="005F48D1">
        <w:t>Answer correctly to the questionnaire …</w:t>
      </w:r>
    </w:p>
    <w:p w14:paraId="3338930B" w14:textId="085D59D0" w:rsidR="005F48D1" w:rsidRPr="005F48D1" w:rsidRDefault="005F48D1" w:rsidP="005F48D1">
      <w:pPr>
        <w:pStyle w:val="ListParagraph"/>
        <w:numPr>
          <w:ilvl w:val="0"/>
          <w:numId w:val="9"/>
        </w:numPr>
      </w:pPr>
      <w:r w:rsidRPr="005F48D1">
        <w:t>…</w:t>
      </w:r>
    </w:p>
    <w:p w14:paraId="29690044" w14:textId="3C3C08D2" w:rsidR="00225E67" w:rsidRPr="005F48D1" w:rsidRDefault="00225E67" w:rsidP="00225E67">
      <w:pPr>
        <w:rPr>
          <w:lang w:val="en-GB"/>
        </w:rPr>
      </w:pPr>
    </w:p>
    <w:p w14:paraId="662B2B24" w14:textId="14441DAB" w:rsidR="00225E67" w:rsidRPr="000717E1" w:rsidRDefault="005F48D1" w:rsidP="00225E67">
      <w:pPr>
        <w:pStyle w:val="Heading1"/>
        <w:rPr>
          <w:lang w:val="en-GB"/>
        </w:rPr>
      </w:pPr>
      <w:r>
        <w:rPr>
          <w:lang w:val="en-GB"/>
        </w:rPr>
        <w:t>4</w:t>
      </w:r>
      <w:r w:rsidR="00225E67" w:rsidRPr="000717E1">
        <w:rPr>
          <w:lang w:val="en-GB"/>
        </w:rPr>
        <w:t>. Links / additional literature</w:t>
      </w:r>
    </w:p>
    <w:p w14:paraId="3503B341" w14:textId="77777777" w:rsidR="005F48D1" w:rsidRPr="005F48D1" w:rsidRDefault="005F48D1" w:rsidP="005F48D1">
      <w:pPr>
        <w:pStyle w:val="ListParagraph"/>
        <w:numPr>
          <w:ilvl w:val="0"/>
          <w:numId w:val="10"/>
        </w:numPr>
      </w:pPr>
      <w:r w:rsidRPr="005F48D1">
        <w:t xml:space="preserve">Reference 1: </w:t>
      </w:r>
    </w:p>
    <w:p w14:paraId="6A0099CE" w14:textId="77777777" w:rsidR="005F48D1" w:rsidRPr="005F48D1" w:rsidRDefault="005F48D1" w:rsidP="005F48D1">
      <w:pPr>
        <w:pStyle w:val="ListParagraph"/>
        <w:numPr>
          <w:ilvl w:val="0"/>
          <w:numId w:val="10"/>
        </w:numPr>
      </w:pPr>
      <w:r w:rsidRPr="005F48D1">
        <w:t>Reference 2:</w:t>
      </w:r>
    </w:p>
    <w:p w14:paraId="341961D5" w14:textId="77777777" w:rsidR="005F48D1" w:rsidRPr="005F48D1" w:rsidRDefault="005F48D1" w:rsidP="005F48D1">
      <w:pPr>
        <w:pStyle w:val="ListParagraph"/>
        <w:numPr>
          <w:ilvl w:val="0"/>
          <w:numId w:val="10"/>
        </w:numPr>
      </w:pPr>
      <w:r w:rsidRPr="005F48D1">
        <w:t>Reference 3:</w:t>
      </w:r>
    </w:p>
    <w:p w14:paraId="45A651E2" w14:textId="02D6AA6D" w:rsidR="00225E67" w:rsidRPr="005F48D1" w:rsidRDefault="005F48D1" w:rsidP="005F48D1">
      <w:pPr>
        <w:pStyle w:val="ListParagraph"/>
        <w:numPr>
          <w:ilvl w:val="0"/>
          <w:numId w:val="10"/>
        </w:numPr>
      </w:pPr>
      <w:r w:rsidRPr="005F48D1">
        <w:t>Link 1: https:// …</w:t>
      </w:r>
    </w:p>
    <w:p w14:paraId="4FAC0D54" w14:textId="77777777" w:rsidR="005F48D1" w:rsidRPr="005F48D1" w:rsidRDefault="005F48D1" w:rsidP="005F48D1">
      <w:pPr>
        <w:pStyle w:val="ListParagraph"/>
        <w:numPr>
          <w:ilvl w:val="0"/>
          <w:numId w:val="10"/>
        </w:numPr>
      </w:pPr>
      <w:r w:rsidRPr="005F48D1">
        <w:t>Link 1: https:// …</w:t>
      </w:r>
    </w:p>
    <w:p w14:paraId="16881DF6" w14:textId="77777777" w:rsidR="005F48D1" w:rsidRPr="005F48D1" w:rsidRDefault="005F48D1" w:rsidP="005F48D1">
      <w:pPr>
        <w:pStyle w:val="ListParagraph"/>
        <w:numPr>
          <w:ilvl w:val="0"/>
          <w:numId w:val="10"/>
        </w:numPr>
      </w:pPr>
      <w:r w:rsidRPr="005F48D1">
        <w:t>Link 1: https:// …</w:t>
      </w:r>
    </w:p>
    <w:p w14:paraId="2D73607C" w14:textId="0580CA3D" w:rsidR="005F48D1" w:rsidRPr="005F48D1" w:rsidRDefault="005F48D1" w:rsidP="005F48D1">
      <w:pPr>
        <w:pStyle w:val="ListParagraph"/>
        <w:numPr>
          <w:ilvl w:val="0"/>
          <w:numId w:val="10"/>
        </w:numPr>
      </w:pPr>
      <w:r w:rsidRPr="005F48D1">
        <w:t xml:space="preserve">Recommended reading: </w:t>
      </w:r>
    </w:p>
    <w:p w14:paraId="5C8B40BD" w14:textId="2D7F4BEB" w:rsidR="00225E67" w:rsidRPr="000717E1" w:rsidRDefault="00225E67" w:rsidP="00225E67">
      <w:pPr>
        <w:rPr>
          <w:lang w:val="en-GB"/>
        </w:rPr>
      </w:pPr>
      <w:r w:rsidRPr="000717E1">
        <w:rPr>
          <w:lang w:val="en-GB"/>
        </w:rPr>
        <w:t xml:space="preserve">- - - - - - - - </w:t>
      </w:r>
    </w:p>
    <w:sectPr w:rsidR="00225E67" w:rsidRPr="000717E1" w:rsidSect="004E2EA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2DD"/>
    <w:multiLevelType w:val="hybridMultilevel"/>
    <w:tmpl w:val="03624658"/>
    <w:lvl w:ilvl="0" w:tplc="CD38770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83CE4"/>
    <w:multiLevelType w:val="hybridMultilevel"/>
    <w:tmpl w:val="477E0352"/>
    <w:lvl w:ilvl="0" w:tplc="CD38770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A161A4"/>
    <w:multiLevelType w:val="hybridMultilevel"/>
    <w:tmpl w:val="B5949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C701A0"/>
    <w:multiLevelType w:val="hybridMultilevel"/>
    <w:tmpl w:val="0E6A4C52"/>
    <w:lvl w:ilvl="0" w:tplc="CD38770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91F63"/>
    <w:multiLevelType w:val="hybridMultilevel"/>
    <w:tmpl w:val="4760A7CE"/>
    <w:lvl w:ilvl="0" w:tplc="E4C89114">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A86EE8"/>
    <w:multiLevelType w:val="hybridMultilevel"/>
    <w:tmpl w:val="30023628"/>
    <w:lvl w:ilvl="0" w:tplc="2E7E278A">
      <w:start w:val="1"/>
      <w:numFmt w:val="bullet"/>
      <w:pStyle w:val="ListParagraph"/>
      <w:lvlText w:val=""/>
      <w:lvlJc w:val="left"/>
      <w:pPr>
        <w:ind w:left="770" w:hanging="360"/>
      </w:pPr>
      <w:rPr>
        <w:rFonts w:ascii="Wingdings" w:hAnsi="Wingdings" w:hint="default"/>
        <w:color w:val="EF476E"/>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15:restartNumberingAfterBreak="0">
    <w:nsid w:val="38DA4B69"/>
    <w:multiLevelType w:val="hybridMultilevel"/>
    <w:tmpl w:val="9892867C"/>
    <w:lvl w:ilvl="0" w:tplc="0C1E31E2">
      <w:start w:val="1"/>
      <w:numFmt w:val="bullet"/>
      <w:lvlText w:val=""/>
      <w:lvlJc w:val="left"/>
      <w:pPr>
        <w:ind w:left="720" w:hanging="360"/>
      </w:pPr>
      <w:rPr>
        <w:rFonts w:ascii="Wingdings" w:hAnsi="Wingdings" w:hint="default"/>
        <w:color w:val="EF47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F05710"/>
    <w:multiLevelType w:val="hybridMultilevel"/>
    <w:tmpl w:val="8B68B348"/>
    <w:lvl w:ilvl="0" w:tplc="CD38770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491F7B"/>
    <w:multiLevelType w:val="hybridMultilevel"/>
    <w:tmpl w:val="D4B842C4"/>
    <w:lvl w:ilvl="0" w:tplc="0C1E31E2">
      <w:start w:val="1"/>
      <w:numFmt w:val="bullet"/>
      <w:lvlText w:val=""/>
      <w:lvlJc w:val="left"/>
      <w:pPr>
        <w:ind w:left="720" w:hanging="360"/>
      </w:pPr>
      <w:rPr>
        <w:rFonts w:ascii="Wingdings" w:hAnsi="Wingdings" w:hint="default"/>
        <w:color w:val="EF47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5F0083"/>
    <w:multiLevelType w:val="hybridMultilevel"/>
    <w:tmpl w:val="C17C68F0"/>
    <w:lvl w:ilvl="0" w:tplc="CD38770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54"/>
    <w:rsid w:val="000717E1"/>
    <w:rsid w:val="000A0761"/>
    <w:rsid w:val="001173C0"/>
    <w:rsid w:val="00122B99"/>
    <w:rsid w:val="00225E67"/>
    <w:rsid w:val="002639F6"/>
    <w:rsid w:val="0030034F"/>
    <w:rsid w:val="003F7F4F"/>
    <w:rsid w:val="004E2EA4"/>
    <w:rsid w:val="00567254"/>
    <w:rsid w:val="005F48D1"/>
    <w:rsid w:val="006A49DD"/>
    <w:rsid w:val="007D37B9"/>
    <w:rsid w:val="00973FF4"/>
    <w:rsid w:val="00E81035"/>
    <w:rsid w:val="00FF426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B731"/>
  <w15:chartTrackingRefBased/>
  <w15:docId w15:val="{D224D6C2-5183-F149-B037-883DD86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61"/>
    <w:pPr>
      <w:spacing w:after="120" w:line="276" w:lineRule="auto"/>
      <w:jc w:val="both"/>
    </w:pPr>
    <w:rPr>
      <w:rFonts w:eastAsia="Times New Roman" w:cstheme="minorHAnsi"/>
      <w:lang w:val="en-US" w:eastAsia="de-DE"/>
    </w:rPr>
  </w:style>
  <w:style w:type="paragraph" w:styleId="Heading1">
    <w:name w:val="heading 1"/>
    <w:basedOn w:val="Normal"/>
    <w:next w:val="Normal"/>
    <w:link w:val="Heading1Char"/>
    <w:uiPriority w:val="9"/>
    <w:qFormat/>
    <w:rsid w:val="005672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7F4F"/>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3F7F4F"/>
    <w:pPr>
      <w:outlineLvl w:val="2"/>
    </w:pPr>
    <w:rPr>
      <w:rFonts w:asciiTheme="majorHAnsi" w:hAnsiTheme="majorHAnsi" w:cstheme="maj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5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672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5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717E1"/>
    <w:pPr>
      <w:numPr>
        <w:numId w:val="1"/>
      </w:numPr>
      <w:contextualSpacing/>
    </w:pPr>
    <w:rPr>
      <w:lang w:val="en-GB"/>
    </w:rPr>
  </w:style>
  <w:style w:type="character" w:styleId="Hyperlink">
    <w:name w:val="Hyperlink"/>
    <w:basedOn w:val="DefaultParagraphFont"/>
    <w:uiPriority w:val="99"/>
    <w:unhideWhenUsed/>
    <w:rsid w:val="00567254"/>
    <w:rPr>
      <w:color w:val="0563C1" w:themeColor="hyperlink"/>
      <w:u w:val="single"/>
    </w:rPr>
  </w:style>
  <w:style w:type="character" w:styleId="UnresolvedMention">
    <w:name w:val="Unresolved Mention"/>
    <w:basedOn w:val="DefaultParagraphFont"/>
    <w:uiPriority w:val="99"/>
    <w:semiHidden/>
    <w:unhideWhenUsed/>
    <w:rsid w:val="00567254"/>
    <w:rPr>
      <w:color w:val="605E5C"/>
      <w:shd w:val="clear" w:color="auto" w:fill="E1DFDD"/>
    </w:rPr>
  </w:style>
  <w:style w:type="table" w:styleId="TableGrid">
    <w:name w:val="Table Grid"/>
    <w:basedOn w:val="TableNormal"/>
    <w:uiPriority w:val="39"/>
    <w:rsid w:val="0056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672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672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567254"/>
    <w:pPr>
      <w:spacing w:after="200"/>
    </w:pPr>
    <w:rPr>
      <w:i/>
      <w:iCs/>
      <w:color w:val="44546A" w:themeColor="text2"/>
      <w:sz w:val="18"/>
      <w:szCs w:val="18"/>
    </w:rPr>
  </w:style>
  <w:style w:type="character" w:customStyle="1" w:styleId="Heading2Char">
    <w:name w:val="Heading 2 Char"/>
    <w:basedOn w:val="DefaultParagraphFont"/>
    <w:link w:val="Heading2"/>
    <w:uiPriority w:val="9"/>
    <w:rsid w:val="003F7F4F"/>
    <w:rPr>
      <w:rFonts w:asciiTheme="majorHAnsi" w:eastAsiaTheme="majorEastAsia" w:hAnsiTheme="majorHAnsi" w:cstheme="majorBidi"/>
      <w:color w:val="2F5496" w:themeColor="accent1" w:themeShade="BF"/>
      <w:sz w:val="28"/>
      <w:szCs w:val="28"/>
      <w:lang w:val="en-US" w:eastAsia="de-DE"/>
    </w:rPr>
  </w:style>
  <w:style w:type="character" w:customStyle="1" w:styleId="Heading3Char">
    <w:name w:val="Heading 3 Char"/>
    <w:basedOn w:val="DefaultParagraphFont"/>
    <w:link w:val="Heading3"/>
    <w:uiPriority w:val="9"/>
    <w:rsid w:val="003F7F4F"/>
    <w:rPr>
      <w:rFonts w:asciiTheme="majorHAnsi" w:eastAsia="Times New Roman" w:hAnsiTheme="majorHAnsi" w:cstheme="majorHAnsi"/>
      <w:u w:val="single"/>
      <w:lang w:val="en-US" w:eastAsia="de-DE"/>
    </w:rPr>
  </w:style>
  <w:style w:type="paragraph" w:styleId="TOC1">
    <w:name w:val="toc 1"/>
    <w:basedOn w:val="Normal"/>
    <w:next w:val="Normal"/>
    <w:autoRedefine/>
    <w:uiPriority w:val="39"/>
    <w:unhideWhenUsed/>
    <w:rsid w:val="002639F6"/>
    <w:pPr>
      <w:spacing w:after="100"/>
    </w:pPr>
  </w:style>
  <w:style w:type="paragraph" w:styleId="TOC2">
    <w:name w:val="toc 2"/>
    <w:basedOn w:val="Normal"/>
    <w:next w:val="Normal"/>
    <w:autoRedefine/>
    <w:uiPriority w:val="39"/>
    <w:unhideWhenUsed/>
    <w:rsid w:val="002639F6"/>
    <w:pPr>
      <w:spacing w:after="100"/>
      <w:ind w:left="240"/>
    </w:pPr>
  </w:style>
  <w:style w:type="paragraph" w:styleId="TOC3">
    <w:name w:val="toc 3"/>
    <w:basedOn w:val="Normal"/>
    <w:next w:val="Normal"/>
    <w:autoRedefine/>
    <w:uiPriority w:val="39"/>
    <w:unhideWhenUsed/>
    <w:rsid w:val="002639F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5343">
      <w:bodyDiv w:val="1"/>
      <w:marLeft w:val="0"/>
      <w:marRight w:val="0"/>
      <w:marTop w:val="0"/>
      <w:marBottom w:val="0"/>
      <w:divBdr>
        <w:top w:val="none" w:sz="0" w:space="0" w:color="auto"/>
        <w:left w:val="none" w:sz="0" w:space="0" w:color="auto"/>
        <w:bottom w:val="none" w:sz="0" w:space="0" w:color="auto"/>
        <w:right w:val="none" w:sz="0" w:space="0" w:color="auto"/>
      </w:divBdr>
    </w:div>
    <w:div w:id="298189827">
      <w:bodyDiv w:val="1"/>
      <w:marLeft w:val="0"/>
      <w:marRight w:val="0"/>
      <w:marTop w:val="0"/>
      <w:marBottom w:val="0"/>
      <w:divBdr>
        <w:top w:val="none" w:sz="0" w:space="0" w:color="auto"/>
        <w:left w:val="none" w:sz="0" w:space="0" w:color="auto"/>
        <w:bottom w:val="none" w:sz="0" w:space="0" w:color="auto"/>
        <w:right w:val="none" w:sz="0" w:space="0" w:color="auto"/>
      </w:divBdr>
    </w:div>
    <w:div w:id="369765830">
      <w:bodyDiv w:val="1"/>
      <w:marLeft w:val="0"/>
      <w:marRight w:val="0"/>
      <w:marTop w:val="0"/>
      <w:marBottom w:val="0"/>
      <w:divBdr>
        <w:top w:val="none" w:sz="0" w:space="0" w:color="auto"/>
        <w:left w:val="none" w:sz="0" w:space="0" w:color="auto"/>
        <w:bottom w:val="none" w:sz="0" w:space="0" w:color="auto"/>
        <w:right w:val="none" w:sz="0" w:space="0" w:color="auto"/>
      </w:divBdr>
    </w:div>
    <w:div w:id="436751023">
      <w:bodyDiv w:val="1"/>
      <w:marLeft w:val="0"/>
      <w:marRight w:val="0"/>
      <w:marTop w:val="0"/>
      <w:marBottom w:val="0"/>
      <w:divBdr>
        <w:top w:val="none" w:sz="0" w:space="0" w:color="auto"/>
        <w:left w:val="none" w:sz="0" w:space="0" w:color="auto"/>
        <w:bottom w:val="none" w:sz="0" w:space="0" w:color="auto"/>
        <w:right w:val="none" w:sz="0" w:space="0" w:color="auto"/>
      </w:divBdr>
    </w:div>
    <w:div w:id="444885871">
      <w:bodyDiv w:val="1"/>
      <w:marLeft w:val="0"/>
      <w:marRight w:val="0"/>
      <w:marTop w:val="0"/>
      <w:marBottom w:val="0"/>
      <w:divBdr>
        <w:top w:val="none" w:sz="0" w:space="0" w:color="auto"/>
        <w:left w:val="none" w:sz="0" w:space="0" w:color="auto"/>
        <w:bottom w:val="none" w:sz="0" w:space="0" w:color="auto"/>
        <w:right w:val="none" w:sz="0" w:space="0" w:color="auto"/>
      </w:divBdr>
    </w:div>
    <w:div w:id="658727588">
      <w:bodyDiv w:val="1"/>
      <w:marLeft w:val="0"/>
      <w:marRight w:val="0"/>
      <w:marTop w:val="0"/>
      <w:marBottom w:val="0"/>
      <w:divBdr>
        <w:top w:val="none" w:sz="0" w:space="0" w:color="auto"/>
        <w:left w:val="none" w:sz="0" w:space="0" w:color="auto"/>
        <w:bottom w:val="none" w:sz="0" w:space="0" w:color="auto"/>
        <w:right w:val="none" w:sz="0" w:space="0" w:color="auto"/>
      </w:divBdr>
    </w:div>
    <w:div w:id="1099253572">
      <w:bodyDiv w:val="1"/>
      <w:marLeft w:val="0"/>
      <w:marRight w:val="0"/>
      <w:marTop w:val="0"/>
      <w:marBottom w:val="0"/>
      <w:divBdr>
        <w:top w:val="none" w:sz="0" w:space="0" w:color="auto"/>
        <w:left w:val="none" w:sz="0" w:space="0" w:color="auto"/>
        <w:bottom w:val="none" w:sz="0" w:space="0" w:color="auto"/>
        <w:right w:val="none" w:sz="0" w:space="0" w:color="auto"/>
      </w:divBdr>
    </w:div>
    <w:div w:id="1118984158">
      <w:bodyDiv w:val="1"/>
      <w:marLeft w:val="0"/>
      <w:marRight w:val="0"/>
      <w:marTop w:val="0"/>
      <w:marBottom w:val="0"/>
      <w:divBdr>
        <w:top w:val="none" w:sz="0" w:space="0" w:color="auto"/>
        <w:left w:val="none" w:sz="0" w:space="0" w:color="auto"/>
        <w:bottom w:val="none" w:sz="0" w:space="0" w:color="auto"/>
        <w:right w:val="none" w:sz="0" w:space="0" w:color="auto"/>
      </w:divBdr>
    </w:div>
    <w:div w:id="1705212053">
      <w:bodyDiv w:val="1"/>
      <w:marLeft w:val="0"/>
      <w:marRight w:val="0"/>
      <w:marTop w:val="0"/>
      <w:marBottom w:val="0"/>
      <w:divBdr>
        <w:top w:val="none" w:sz="0" w:space="0" w:color="auto"/>
        <w:left w:val="none" w:sz="0" w:space="0" w:color="auto"/>
        <w:bottom w:val="none" w:sz="0" w:space="0" w:color="auto"/>
        <w:right w:val="none" w:sz="0" w:space="0" w:color="auto"/>
      </w:divBdr>
    </w:div>
    <w:div w:id="18763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t.vanderbilt.edu/wp-content/uploads/sites/59/Image_resolutions.pdf" TargetMode="External"/><Relationship Id="rId5" Type="http://schemas.openxmlformats.org/officeDocument/2006/relationships/hyperlink" Target="https://en.wikipedia.org/wiki/Hyper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Höhne</dc:creator>
  <cp:keywords/>
  <dc:description/>
  <cp:lastModifiedBy>Höhne, Benjamin, Dr.</cp:lastModifiedBy>
  <cp:revision>4</cp:revision>
  <dcterms:created xsi:type="dcterms:W3CDTF">2020-05-18T20:37:00Z</dcterms:created>
  <dcterms:modified xsi:type="dcterms:W3CDTF">2021-08-05T09:16:00Z</dcterms:modified>
</cp:coreProperties>
</file>